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B34" w:rsidRDefault="00EB4B34">
      <w:pPr>
        <w:spacing w:line="222" w:lineRule="exact"/>
        <w:rPr>
          <w:sz w:val="18"/>
          <w:szCs w:val="18"/>
        </w:rPr>
      </w:pPr>
    </w:p>
    <w:p w:rsidR="00EB4B34" w:rsidRDefault="00EB4B34">
      <w:pPr>
        <w:rPr>
          <w:sz w:val="2"/>
          <w:szCs w:val="2"/>
        </w:rPr>
        <w:sectPr w:rsidR="00EB4B34">
          <w:pgSz w:w="11900" w:h="16840"/>
          <w:pgMar w:top="1152" w:right="0" w:bottom="1181" w:left="0" w:header="0" w:footer="3" w:gutter="0"/>
          <w:cols w:space="720"/>
          <w:noEndnote/>
          <w:docGrid w:linePitch="360"/>
        </w:sectPr>
      </w:pPr>
    </w:p>
    <w:p w:rsidR="00EB4B34" w:rsidRDefault="00576AF9">
      <w:pPr>
        <w:pStyle w:val="20"/>
        <w:shd w:val="clear" w:color="auto" w:fill="auto"/>
        <w:spacing w:line="322" w:lineRule="exact"/>
        <w:ind w:left="20"/>
      </w:pPr>
      <w:r>
        <w:t>МЕТОДИЧЕСКИЕ РЕКОМЕНДАЦИИ</w:t>
      </w:r>
      <w:r>
        <w:br/>
        <w:t>О ПОРЯДКЕ ОФОРМЛЕНИЯ И ПРЕДСТАВЛЕНИЯ ДОКУМЕНТОВ</w:t>
      </w:r>
      <w:r>
        <w:br/>
      </w:r>
      <w:r w:rsidR="00022ED6">
        <w:t>К</w:t>
      </w:r>
      <w:r>
        <w:t xml:space="preserve"> </w:t>
      </w:r>
      <w:r w:rsidR="004A0D7C">
        <w:t>ПООЩРЕНИ</w:t>
      </w:r>
      <w:r w:rsidR="00022ED6">
        <w:t>Ю</w:t>
      </w:r>
      <w:bookmarkStart w:id="0" w:name="_GoBack"/>
      <w:bookmarkEnd w:id="0"/>
      <w:r w:rsidR="004A0D7C">
        <w:t xml:space="preserve"> МИНИСТЕРСТВ</w:t>
      </w:r>
      <w:r w:rsidR="003B2F76">
        <w:t>ОМ</w:t>
      </w:r>
      <w:r w:rsidR="004A0D7C">
        <w:t xml:space="preserve"> ПРИРОДНЫХ РЕСУРСОВ</w:t>
      </w:r>
      <w:r w:rsidR="003B2F76">
        <w:t>,</w:t>
      </w:r>
      <w:r w:rsidR="004A0D7C">
        <w:t xml:space="preserve"> ЛЕСНОГО ХОЗЯЙСТВА И ЭКОЛОГИИ</w:t>
      </w:r>
      <w:r w:rsidR="003B2F76">
        <w:t xml:space="preserve"> НОВГОРОДСКОЙ ОБЛАСТИ</w:t>
      </w:r>
    </w:p>
    <w:p w:rsidR="00EB4B34" w:rsidRDefault="00576AF9">
      <w:pPr>
        <w:pStyle w:val="20"/>
        <w:numPr>
          <w:ilvl w:val="0"/>
          <w:numId w:val="1"/>
        </w:numPr>
        <w:shd w:val="clear" w:color="auto" w:fill="auto"/>
        <w:tabs>
          <w:tab w:val="left" w:pos="874"/>
        </w:tabs>
        <w:spacing w:after="0" w:line="322" w:lineRule="exact"/>
        <w:ind w:firstLine="600"/>
        <w:jc w:val="both"/>
      </w:pPr>
      <w:r>
        <w:t xml:space="preserve">Настоящие Методические рекомендации содержат ряд практических советов и предложений по оформлению и представлению </w:t>
      </w:r>
      <w:r w:rsidR="00C57220">
        <w:t>документов к поощрениям министерства природных ресурсов, лесного хозяйства и экологии Новгородской области</w:t>
      </w:r>
      <w:r w:rsidR="003B2F76">
        <w:t xml:space="preserve"> </w:t>
      </w:r>
      <w:r w:rsidR="00C57220">
        <w:t>(далее министерство</w:t>
      </w:r>
      <w:r w:rsidR="003B2F76">
        <w:t>, поощрение</w:t>
      </w:r>
      <w:r w:rsidR="00C57220">
        <w:t>)</w:t>
      </w:r>
      <w:r>
        <w:t xml:space="preserve"> в соответствии с </w:t>
      </w:r>
      <w:r w:rsidRPr="00C57220">
        <w:rPr>
          <w:rStyle w:val="21"/>
          <w:color w:val="auto"/>
        </w:rPr>
        <w:t>Положением</w:t>
      </w:r>
      <w:r>
        <w:rPr>
          <w:rStyle w:val="21"/>
        </w:rPr>
        <w:t xml:space="preserve"> </w:t>
      </w:r>
      <w:r>
        <w:t xml:space="preserve">о </w:t>
      </w:r>
      <w:r w:rsidR="00C57220">
        <w:t>Благодарственном письме министра природных ресурсов, лесного хозяйства и экологии Новгородской области, Почетной грамотой министерства природных ресурсов, лесного хозяйства и экологии Новгородской области, Благодарностью министра природных ресурсов, лесного хозяйства и экологии Новгородской области</w:t>
      </w:r>
      <w:r>
        <w:t xml:space="preserve"> </w:t>
      </w:r>
      <w:r w:rsidR="00C57220">
        <w:t xml:space="preserve">утвержденных приказом министерства </w:t>
      </w:r>
      <w:r>
        <w:t xml:space="preserve">от </w:t>
      </w:r>
      <w:r w:rsidR="00C57220">
        <w:t>06.02.</w:t>
      </w:r>
      <w:r>
        <w:t>20</w:t>
      </w:r>
      <w:r w:rsidR="00C57220">
        <w:t>20</w:t>
      </w:r>
      <w:r w:rsidR="003B2F76">
        <w:t xml:space="preserve"> </w:t>
      </w:r>
      <w:r w:rsidR="00C57220">
        <w:rPr>
          <w:lang w:eastAsia="en-US" w:bidi="en-US"/>
        </w:rPr>
        <w:t>№</w:t>
      </w:r>
      <w:r w:rsidRPr="004A0D7C">
        <w:rPr>
          <w:lang w:eastAsia="en-US" w:bidi="en-US"/>
        </w:rPr>
        <w:t xml:space="preserve"> </w:t>
      </w:r>
      <w:r>
        <w:t>1</w:t>
      </w:r>
      <w:r w:rsidR="00C57220">
        <w:t>17</w:t>
      </w:r>
      <w:r>
        <w:t xml:space="preserve"> "</w:t>
      </w:r>
      <w:r w:rsidR="003B2F76">
        <w:t xml:space="preserve">Об утверждении </w:t>
      </w:r>
      <w:r w:rsidR="003B2F76" w:rsidRPr="00C57220">
        <w:rPr>
          <w:rStyle w:val="21"/>
          <w:color w:val="auto"/>
        </w:rPr>
        <w:t>Положени</w:t>
      </w:r>
      <w:r w:rsidR="003B2F76">
        <w:rPr>
          <w:rStyle w:val="21"/>
          <w:color w:val="auto"/>
        </w:rPr>
        <w:t>я</w:t>
      </w:r>
      <w:r w:rsidR="003B2F76">
        <w:rPr>
          <w:rStyle w:val="21"/>
        </w:rPr>
        <w:t xml:space="preserve"> </w:t>
      </w:r>
      <w:r w:rsidR="003B2F76">
        <w:t>о Благодарственном письме министра природных ресурсов, лесного хозяйства и экологии Новгородской области, Положения о Почетной грамоте министерства природных ресурсов, лесного хозяйства и экологии Новгородской области, Положения о Благодарности министра природных ресурсов, лесного хозяйства и экологии Новгородской области».</w:t>
      </w:r>
    </w:p>
    <w:p w:rsidR="00EB4B34" w:rsidRDefault="00576AF9">
      <w:pPr>
        <w:pStyle w:val="20"/>
        <w:numPr>
          <w:ilvl w:val="0"/>
          <w:numId w:val="1"/>
        </w:numPr>
        <w:shd w:val="clear" w:color="auto" w:fill="auto"/>
        <w:tabs>
          <w:tab w:val="left" w:pos="870"/>
        </w:tabs>
        <w:spacing w:after="0" w:line="322" w:lineRule="exact"/>
        <w:ind w:firstLine="560"/>
        <w:jc w:val="both"/>
      </w:pPr>
      <w:r>
        <w:t xml:space="preserve">Ходатайство о </w:t>
      </w:r>
      <w:r w:rsidR="003B2F76">
        <w:t>поощрении</w:t>
      </w:r>
      <w:r>
        <w:t xml:space="preserve"> возбуждается по месту основной (постоянной) работы представляемого к </w:t>
      </w:r>
      <w:r w:rsidR="003B2F76">
        <w:t>поощрению</w:t>
      </w:r>
      <w:r>
        <w:t xml:space="preserve"> </w:t>
      </w:r>
      <w:r w:rsidR="003B2F76">
        <w:t>руководителями</w:t>
      </w:r>
      <w:r>
        <w:t xml:space="preserve"> </w:t>
      </w:r>
      <w:r w:rsidR="003B2F76">
        <w:t xml:space="preserve">подведомственных </w:t>
      </w:r>
      <w:r>
        <w:t>учреждений</w:t>
      </w:r>
      <w:r w:rsidR="003B2F76">
        <w:t>, иных</w:t>
      </w:r>
      <w:r>
        <w:t xml:space="preserve"> организаций, </w:t>
      </w:r>
      <w:r w:rsidR="00C63E5E">
        <w:t>причастных к лесной сфере или сфере природопользования.</w:t>
      </w:r>
    </w:p>
    <w:p w:rsidR="00EB4B34" w:rsidRDefault="00576AF9">
      <w:pPr>
        <w:pStyle w:val="20"/>
        <w:shd w:val="clear" w:color="auto" w:fill="auto"/>
        <w:spacing w:after="0" w:line="322" w:lineRule="exact"/>
        <w:ind w:firstLine="560"/>
        <w:jc w:val="both"/>
      </w:pPr>
      <w:r>
        <w:t xml:space="preserve">Кандидатура для </w:t>
      </w:r>
      <w:r w:rsidR="00C63E5E">
        <w:t>поощрения</w:t>
      </w:r>
      <w:r>
        <w:t xml:space="preserve"> рассматривается </w:t>
      </w:r>
      <w:r w:rsidR="0003384C">
        <w:t>руководителем организации или учреждения.</w:t>
      </w:r>
      <w:r>
        <w:t xml:space="preserve"> </w:t>
      </w:r>
    </w:p>
    <w:p w:rsidR="00EB4B34" w:rsidRDefault="00576AF9">
      <w:pPr>
        <w:pStyle w:val="20"/>
        <w:shd w:val="clear" w:color="auto" w:fill="auto"/>
        <w:spacing w:after="0" w:line="322" w:lineRule="exact"/>
        <w:ind w:firstLine="560"/>
        <w:jc w:val="both"/>
      </w:pPr>
      <w:r>
        <w:t xml:space="preserve">Рекомендуемый стаж работы (службы) в занимаемой должности лица, представляемого к </w:t>
      </w:r>
      <w:r w:rsidR="0003384C">
        <w:t>поощрению</w:t>
      </w:r>
      <w:r>
        <w:t>, должен составлять не мене</w:t>
      </w:r>
      <w:r w:rsidR="0003384C">
        <w:t>е одного года</w:t>
      </w:r>
      <w:r>
        <w:t>.</w:t>
      </w:r>
    </w:p>
    <w:p w:rsidR="00EB4B34" w:rsidRDefault="00576AF9">
      <w:pPr>
        <w:pStyle w:val="20"/>
        <w:shd w:val="clear" w:color="auto" w:fill="auto"/>
        <w:spacing w:after="0" w:line="322" w:lineRule="exact"/>
        <w:ind w:firstLine="560"/>
        <w:jc w:val="both"/>
      </w:pPr>
      <w:r>
        <w:t xml:space="preserve">В случае отсутствия у лица, представляемого </w:t>
      </w:r>
      <w:r w:rsidR="0003384C">
        <w:t>поощрению министерства</w:t>
      </w:r>
      <w:r>
        <w:t xml:space="preserve">, основного (постоянного) места работы (в том числе на лиц, находящихся на пенсии), ходатайства о награждении возбуждаются в коллективах соответствующих общественных организаций (ветеранских, творческих союзов, религиозных объединений и др.). Оформление </w:t>
      </w:r>
      <w:r w:rsidR="0003384C">
        <w:t>наградных документов</w:t>
      </w:r>
      <w:r>
        <w:t xml:space="preserve"> производится по месту их общественной работы по решению общего собрания членов соответствующей общественной организации, либо совета (правления, президиума) общественной организации.</w:t>
      </w:r>
    </w:p>
    <w:p w:rsidR="00EB4B34" w:rsidRDefault="00576AF9">
      <w:pPr>
        <w:pStyle w:val="20"/>
        <w:shd w:val="clear" w:color="auto" w:fill="auto"/>
        <w:spacing w:after="0" w:line="322" w:lineRule="exact"/>
        <w:ind w:firstLine="560"/>
        <w:jc w:val="both"/>
      </w:pPr>
      <w:r>
        <w:t xml:space="preserve">При представлении к </w:t>
      </w:r>
      <w:r w:rsidR="0003384C">
        <w:t xml:space="preserve">поощрению </w:t>
      </w:r>
      <w:r>
        <w:t xml:space="preserve">граждан за деятельность, не связанную с их основной работой (при спасении людей в экстремальных условиях, за активное участие в общественной работе, творческую, благотворительную деятельность, гуманитарную помощь и т.д.), вопрос о </w:t>
      </w:r>
      <w:r w:rsidR="0003384C">
        <w:t>поощрении</w:t>
      </w:r>
      <w:r>
        <w:t>, инициированный в соответствующей сторонней организации, должен в обязательном порядке рассматриваться в коллективе по месту их основной работы. Мнение коллектива оформляется протоколом собрания и прилагается к награ</w:t>
      </w:r>
      <w:r w:rsidR="0003384C">
        <w:t>дным документам</w:t>
      </w:r>
      <w:r>
        <w:t>.</w:t>
      </w:r>
    </w:p>
    <w:p w:rsidR="0003384C" w:rsidRDefault="00576AF9" w:rsidP="0003384C">
      <w:pPr>
        <w:pStyle w:val="20"/>
        <w:numPr>
          <w:ilvl w:val="0"/>
          <w:numId w:val="1"/>
        </w:numPr>
        <w:shd w:val="clear" w:color="auto" w:fill="auto"/>
        <w:tabs>
          <w:tab w:val="left" w:pos="884"/>
        </w:tabs>
        <w:spacing w:after="0" w:line="322" w:lineRule="exact"/>
        <w:ind w:firstLine="580"/>
        <w:jc w:val="both"/>
      </w:pPr>
      <w:r>
        <w:lastRenderedPageBreak/>
        <w:t xml:space="preserve">На каждого представляемого к </w:t>
      </w:r>
      <w:r w:rsidR="0003384C">
        <w:t>поощрению</w:t>
      </w:r>
      <w:r>
        <w:t xml:space="preserve"> составляется </w:t>
      </w:r>
      <w:r w:rsidR="0003384C">
        <w:t>характеристика с указанием конкретных заслуг.</w:t>
      </w:r>
    </w:p>
    <w:p w:rsidR="00EB4B34" w:rsidRDefault="00576AF9">
      <w:pPr>
        <w:pStyle w:val="20"/>
        <w:shd w:val="clear" w:color="auto" w:fill="auto"/>
        <w:spacing w:after="0" w:line="322" w:lineRule="exact"/>
        <w:ind w:firstLine="580"/>
        <w:jc w:val="both"/>
      </w:pPr>
      <w:r>
        <w:t>При заполнении наградн</w:t>
      </w:r>
      <w:r w:rsidR="0003384C">
        <w:t xml:space="preserve">ых документов </w:t>
      </w:r>
      <w:r>
        <w:t>не допускаются какие-либо сокращения, аббревиатуры, неточности и исправления. Он</w:t>
      </w:r>
      <w:r w:rsidR="0003384C">
        <w:t>и</w:t>
      </w:r>
      <w:r>
        <w:t xml:space="preserve"> заполняется на компьютере и должн</w:t>
      </w:r>
      <w:r w:rsidR="0003384C">
        <w:t>ы</w:t>
      </w:r>
      <w:r>
        <w:t xml:space="preserve"> быть оформлен</w:t>
      </w:r>
      <w:r w:rsidR="0003384C">
        <w:t>ы</w:t>
      </w:r>
      <w:r>
        <w:t xml:space="preserve"> на листе бумаги формата A</w:t>
      </w:r>
      <w:r w:rsidR="0003384C">
        <w:t>4.</w:t>
      </w:r>
    </w:p>
    <w:p w:rsidR="00EB4B34" w:rsidRDefault="0003384C" w:rsidP="0003384C">
      <w:pPr>
        <w:pStyle w:val="20"/>
        <w:shd w:val="clear" w:color="auto" w:fill="auto"/>
        <w:tabs>
          <w:tab w:val="left" w:pos="1032"/>
        </w:tabs>
        <w:spacing w:after="0" w:line="322" w:lineRule="exact"/>
        <w:ind w:firstLine="709"/>
        <w:jc w:val="both"/>
      </w:pPr>
      <w:r>
        <w:t>К</w:t>
      </w:r>
      <w:r w:rsidR="00576AF9">
        <w:t xml:space="preserve">раткая характеристика с указанием конкретных заслуг представляемого к </w:t>
      </w:r>
      <w:r>
        <w:t>поощрению</w:t>
      </w:r>
      <w:r w:rsidR="00576AF9">
        <w:t xml:space="preserve">, </w:t>
      </w:r>
      <w:r>
        <w:t xml:space="preserve">должна </w:t>
      </w:r>
      <w:r w:rsidR="00576AF9">
        <w:t>позволя</w:t>
      </w:r>
      <w:r>
        <w:t>ть</w:t>
      </w:r>
      <w:r w:rsidR="00576AF9">
        <w:t xml:space="preserve"> объективно оценить вклад </w:t>
      </w:r>
      <w:r>
        <w:t>поощряемого</w:t>
      </w:r>
      <w:r w:rsidR="00576AF9">
        <w:t xml:space="preserve"> в решение задач </w:t>
      </w:r>
      <w:r w:rsidR="00AD34C5">
        <w:t>соответствующей сферы.</w:t>
      </w:r>
    </w:p>
    <w:p w:rsidR="00EB4B34" w:rsidRDefault="00576AF9">
      <w:pPr>
        <w:pStyle w:val="20"/>
        <w:shd w:val="clear" w:color="auto" w:fill="auto"/>
        <w:spacing w:after="0" w:line="322" w:lineRule="exact"/>
        <w:ind w:firstLine="580"/>
        <w:jc w:val="both"/>
      </w:pPr>
      <w:r>
        <w:t>В характеристике с указанием конкретных заслуг представляемого к награждению государственной наградой должны быть отражены данные, характеризующие личность награждаемого, его квалификацию, конкретные трудовые заслуги, сведения об эффективности и качестве работы, участии в общественной деятельности. Не допускается вместо заслуг описывать жизненный путь, послужной список или перечислять должностные обязанности.</w:t>
      </w:r>
    </w:p>
    <w:p w:rsidR="00EB4B34" w:rsidRDefault="00576AF9" w:rsidP="00A27164">
      <w:pPr>
        <w:pStyle w:val="20"/>
        <w:shd w:val="clear" w:color="auto" w:fill="auto"/>
        <w:tabs>
          <w:tab w:val="left" w:pos="1536"/>
          <w:tab w:val="left" w:pos="7018"/>
          <w:tab w:val="left" w:pos="7790"/>
        </w:tabs>
        <w:spacing w:after="0" w:line="322" w:lineRule="exact"/>
        <w:ind w:firstLine="580"/>
        <w:jc w:val="both"/>
      </w:pPr>
      <w:r>
        <w:t>Характеристика должна быть емкой и в то же время лаконичной, содержать</w:t>
      </w:r>
      <w:r>
        <w:tab/>
        <w:t>конкретные</w:t>
      </w:r>
      <w:r w:rsidR="00AD34C5">
        <w:t xml:space="preserve">   </w:t>
      </w:r>
      <w:r>
        <w:t xml:space="preserve"> личные </w:t>
      </w:r>
      <w:r w:rsidR="00AD34C5">
        <w:t xml:space="preserve">        </w:t>
      </w:r>
      <w:r>
        <w:t>заслуги, ранее</w:t>
      </w:r>
      <w:r w:rsidR="00AD34C5">
        <w:tab/>
      </w:r>
      <w:r>
        <w:t>не</w:t>
      </w:r>
      <w:r w:rsidR="00AD34C5">
        <w:t xml:space="preserve">  </w:t>
      </w:r>
      <w:r w:rsidR="00A27164">
        <w:t xml:space="preserve">       </w:t>
      </w:r>
      <w:r>
        <w:t>отмеченные</w:t>
      </w:r>
    </w:p>
    <w:p w:rsidR="00EB4B34" w:rsidRDefault="00576AF9">
      <w:pPr>
        <w:pStyle w:val="20"/>
        <w:shd w:val="clear" w:color="auto" w:fill="auto"/>
        <w:spacing w:after="0" w:line="322" w:lineRule="exact"/>
        <w:jc w:val="both"/>
      </w:pPr>
      <w:r>
        <w:t>государственными наградами Российской Федерации.</w:t>
      </w:r>
    </w:p>
    <w:p w:rsidR="00EB4B34" w:rsidRDefault="00576AF9">
      <w:pPr>
        <w:pStyle w:val="20"/>
        <w:shd w:val="clear" w:color="auto" w:fill="auto"/>
        <w:spacing w:after="0" w:line="322" w:lineRule="exact"/>
        <w:ind w:firstLine="580"/>
        <w:jc w:val="both"/>
      </w:pPr>
      <w:r>
        <w:t xml:space="preserve">При определении вида </w:t>
      </w:r>
      <w:r w:rsidR="00670150">
        <w:t>поощрения</w:t>
      </w:r>
      <w:r>
        <w:t xml:space="preserve"> необходимо соблюдать принцип последовательности </w:t>
      </w:r>
      <w:r w:rsidR="00670150">
        <w:t>поощрений</w:t>
      </w:r>
      <w:r>
        <w:t xml:space="preserve">, учитывая иерархию </w:t>
      </w:r>
      <w:r w:rsidR="00670150">
        <w:t>поощрений министерства.</w:t>
      </w:r>
    </w:p>
    <w:p w:rsidR="00EB4B34" w:rsidRDefault="00576AF9">
      <w:pPr>
        <w:pStyle w:val="20"/>
        <w:shd w:val="clear" w:color="auto" w:fill="auto"/>
        <w:spacing w:after="0" w:line="322" w:lineRule="exact"/>
        <w:ind w:firstLine="580"/>
        <w:jc w:val="both"/>
      </w:pPr>
      <w:r>
        <w:t xml:space="preserve">Комиссия при </w:t>
      </w:r>
      <w:r w:rsidR="00670150">
        <w:t xml:space="preserve">министерстве </w:t>
      </w:r>
      <w:r>
        <w:t xml:space="preserve">(далее </w:t>
      </w:r>
      <w:r w:rsidR="00670150">
        <w:t>к</w:t>
      </w:r>
      <w:r>
        <w:t xml:space="preserve">омиссия) может принять решение об изменении вида </w:t>
      </w:r>
      <w:r w:rsidR="00670150">
        <w:t>поощрения</w:t>
      </w:r>
      <w:r>
        <w:t xml:space="preserve">, либо о нецелесообразности </w:t>
      </w:r>
      <w:r w:rsidR="00670150">
        <w:t>поощрения</w:t>
      </w:r>
      <w:r>
        <w:t>.</w:t>
      </w:r>
    </w:p>
    <w:p w:rsidR="00DC7688" w:rsidRDefault="00670150" w:rsidP="00282741">
      <w:pPr>
        <w:pStyle w:val="20"/>
        <w:shd w:val="clear" w:color="auto" w:fill="auto"/>
        <w:tabs>
          <w:tab w:val="left" w:pos="7751"/>
        </w:tabs>
        <w:spacing w:after="0" w:line="322" w:lineRule="exact"/>
        <w:ind w:firstLine="580"/>
        <w:jc w:val="both"/>
      </w:pPr>
      <w:r>
        <w:t>Ходатайство и характеристика</w:t>
      </w:r>
      <w:r w:rsidR="00576AF9">
        <w:t xml:space="preserve"> подписыва</w:t>
      </w:r>
      <w:r>
        <w:t>ю</w:t>
      </w:r>
      <w:r w:rsidR="00576AF9">
        <w:t>тся руководителем</w:t>
      </w:r>
      <w:r>
        <w:t xml:space="preserve"> </w:t>
      </w:r>
      <w:r w:rsidR="00576AF9">
        <w:t>предприятия,</w:t>
      </w:r>
      <w:r>
        <w:t xml:space="preserve"> </w:t>
      </w:r>
      <w:r w:rsidR="00576AF9">
        <w:t xml:space="preserve">учреждения, организации, председателем собрания коллектива или его совета или собрания участников. </w:t>
      </w:r>
      <w:r>
        <w:t>У</w:t>
      </w:r>
      <w:r w:rsidR="00576AF9">
        <w:t>казывается фамилия, имя</w:t>
      </w:r>
      <w:r>
        <w:t xml:space="preserve">, </w:t>
      </w:r>
      <w:r w:rsidR="00576AF9">
        <w:t>отчество и конкретная должность лица, подписавшего.</w:t>
      </w:r>
      <w:r>
        <w:t xml:space="preserve"> </w:t>
      </w:r>
      <w:r>
        <w:t>Подпис</w:t>
      </w:r>
      <w:r>
        <w:t>ь</w:t>
      </w:r>
      <w:r>
        <w:t xml:space="preserve"> руководите</w:t>
      </w:r>
      <w:r>
        <w:t>ля</w:t>
      </w:r>
      <w:r>
        <w:t xml:space="preserve"> скрепля</w:t>
      </w:r>
      <w:r>
        <w:t>е</w:t>
      </w:r>
      <w:r>
        <w:t xml:space="preserve">тся </w:t>
      </w:r>
      <w:r>
        <w:t>печатью организации.</w:t>
      </w:r>
    </w:p>
    <w:p w:rsidR="00DC7688" w:rsidRPr="000F7777" w:rsidRDefault="00DC7688" w:rsidP="00DC768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F77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 результате рассмотрения ходатайства должностное лицо, </w:t>
      </w:r>
      <w:r w:rsidRPr="008644E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указанное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Положения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х о поощрении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</w:rPr>
        <w:t>, уведомляет инициатора поощрения в течение 30 календарных дней со дня поступления ходатайства.</w:t>
      </w:r>
    </w:p>
    <w:p w:rsidR="00DC7688" w:rsidRDefault="00DC7688" w:rsidP="00DC768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Документы о 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</w:rPr>
        <w:t>поощрении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представленные министру, возвращаются </w:t>
      </w:r>
      <w:r w:rsidRPr="004740A5">
        <w:rPr>
          <w:rFonts w:ascii="Times New Roman" w:eastAsia="Times New Roman" w:hAnsi="Times New Roman" w:cs="Times New Roman"/>
          <w:spacing w:val="2"/>
          <w:sz w:val="28"/>
          <w:szCs w:val="28"/>
        </w:rPr>
        <w:t>инициатору поощрения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случае:</w:t>
      </w:r>
    </w:p>
    <w:p w:rsidR="00DC7688" w:rsidRDefault="00DC7688" w:rsidP="00DC768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установления недостоверности сведений, содержащихся в документах о 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поощрении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Благодарностью;</w:t>
      </w:r>
    </w:p>
    <w:p w:rsidR="00DC7688" w:rsidRDefault="00DC7688" w:rsidP="00DC768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увольнения кандидата из министерства, подведомственного министерству учреждения, представившего ходатайство, по основаниям, не связанным с выходом на пенсию;</w:t>
      </w:r>
    </w:p>
    <w:p w:rsidR="00DC7688" w:rsidRDefault="00DC7688" w:rsidP="00DC768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смерти кандидата;</w:t>
      </w:r>
    </w:p>
    <w:p w:rsidR="00DC7688" w:rsidRDefault="00DC7688" w:rsidP="00DC768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несоответствия кандидата требованиям</w:t>
      </w:r>
    </w:p>
    <w:p w:rsidR="00DC7688" w:rsidRDefault="00DC7688" w:rsidP="00DC768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несоответствия документов, обязательных к представлению в составе документов о 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</w:rPr>
        <w:t>поощрении</w:t>
      </w:r>
    </w:p>
    <w:p w:rsidR="00DC7688" w:rsidRPr="008F5BC3" w:rsidRDefault="00DC7688" w:rsidP="00DC7688">
      <w:pPr>
        <w:pStyle w:val="a3"/>
        <w:spacing w:line="268" w:lineRule="auto"/>
        <w:ind w:firstLine="567"/>
        <w:jc w:val="both"/>
      </w:pPr>
      <w:r>
        <w:t xml:space="preserve">отсутствия у гражданина, представляемого к поощрению, выдающихся результатов и личных заслуг, достаточных для </w:t>
      </w:r>
      <w:r>
        <w:t>поощрения</w:t>
      </w:r>
      <w:r>
        <w:t>.</w:t>
      </w:r>
    </w:p>
    <w:p w:rsidR="00DC7688" w:rsidRPr="000F7777" w:rsidRDefault="00DC7688" w:rsidP="00DC768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Д</w:t>
      </w:r>
      <w:r w:rsidRPr="00405338">
        <w:rPr>
          <w:rFonts w:ascii="Times New Roman" w:eastAsia="Times New Roman" w:hAnsi="Times New Roman" w:cs="Times New Roman"/>
          <w:spacing w:val="2"/>
          <w:sz w:val="28"/>
          <w:szCs w:val="28"/>
        </w:rPr>
        <w:t>олжностн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ое</w:t>
      </w:r>
      <w:r w:rsidRPr="0040533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лицо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r w:rsidRPr="00405338">
        <w:rPr>
          <w:rFonts w:ascii="Times New Roman" w:eastAsia="Times New Roman" w:hAnsi="Times New Roman" w:cs="Times New Roman"/>
          <w:spacing w:val="2"/>
          <w:sz w:val="28"/>
          <w:szCs w:val="28"/>
        </w:rPr>
        <w:t>в течение 30 календарных дней со дня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поступления ходатайств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 прил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оженными 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ему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документами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осуществляет проверку соответствия документов, указанных Положени</w:t>
      </w:r>
      <w:r w:rsidR="00024536">
        <w:rPr>
          <w:rFonts w:ascii="Times New Roman" w:eastAsia="Times New Roman" w:hAnsi="Times New Roman" w:cs="Times New Roman"/>
          <w:spacing w:val="2"/>
          <w:sz w:val="28"/>
          <w:szCs w:val="28"/>
        </w:rPr>
        <w:t>и о поощрении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и соблюдения требований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разделов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1, 2 Положени</w:t>
      </w:r>
      <w:r w:rsidR="00282741">
        <w:rPr>
          <w:rFonts w:ascii="Times New Roman" w:eastAsia="Times New Roman" w:hAnsi="Times New Roman" w:cs="Times New Roman"/>
          <w:spacing w:val="2"/>
          <w:sz w:val="28"/>
          <w:szCs w:val="28"/>
        </w:rPr>
        <w:t>й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DC7688" w:rsidRDefault="00DC7688" w:rsidP="00DC7688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F77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Решение о 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поощрении </w:t>
      </w:r>
      <w:r w:rsidRPr="0073114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принимается министром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14-дневный срок со дня получения 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</w:rPr>
        <w:t>ходатайств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а о</w:t>
      </w:r>
      <w:r w:rsidRPr="00C01AA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награждении с приложением документов, указанных в пункте 3.3 Положени</w:t>
      </w:r>
      <w:r w:rsidR="00282741">
        <w:rPr>
          <w:rFonts w:ascii="Times New Roman" w:eastAsia="Times New Roman" w:hAnsi="Times New Roman" w:cs="Times New Roman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</w:p>
    <w:p w:rsidR="00DC7688" w:rsidRPr="008F5BC3" w:rsidRDefault="00DC7688" w:rsidP="00DC7688">
      <w:pPr>
        <w:pStyle w:val="a3"/>
        <w:spacing w:line="254" w:lineRule="auto"/>
        <w:ind w:firstLine="709"/>
        <w:jc w:val="both"/>
      </w:pPr>
      <w:r>
        <w:t xml:space="preserve">В случае несоответствия документов перечню, указанному в пункте 3.3 </w:t>
      </w:r>
      <w:r w:rsidR="00282741">
        <w:t xml:space="preserve">Приложений </w:t>
      </w:r>
      <w:r>
        <w:t>министерство в течение 10 рабочих дней со дня поступления документов возвращает их инициатору награждения с письменным уведомлением, содержащим причины</w:t>
      </w:r>
      <w:r>
        <w:rPr>
          <w:spacing w:val="-4"/>
        </w:rPr>
        <w:t xml:space="preserve"> </w:t>
      </w:r>
      <w:r>
        <w:t>возврата.</w:t>
      </w:r>
    </w:p>
    <w:p w:rsidR="00DC7688" w:rsidRDefault="00DC7688" w:rsidP="00DC7688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</w:rPr>
        <w:t>оощрени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 оформляется приказом министерства.</w:t>
      </w:r>
    </w:p>
    <w:p w:rsidR="003A344A" w:rsidRDefault="003A344A" w:rsidP="003A344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Кандидаты на п</w:t>
      </w:r>
      <w:r w:rsidRPr="0004679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оощрение </w:t>
      </w:r>
      <w:r w:rsidRPr="00EF2BCA">
        <w:rPr>
          <w:rFonts w:ascii="Times New Roman" w:eastAsia="Times New Roman" w:hAnsi="Times New Roman" w:cs="Times New Roman"/>
          <w:spacing w:val="2"/>
          <w:sz w:val="28"/>
          <w:szCs w:val="28"/>
        </w:rPr>
        <w:t>Благодарственным письмом</w:t>
      </w:r>
      <w:r w:rsidRPr="0004679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должны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иметь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наличие стажа работы (службы) в</w:t>
      </w:r>
      <w:r w:rsidRPr="0099736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соответствующей сфере деятельности министерства не менее 1 года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3A344A" w:rsidRPr="00357798" w:rsidRDefault="003A344A" w:rsidP="003A344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5779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Повторное поощрение </w:t>
      </w:r>
      <w:r w:rsidRPr="00EF2BCA">
        <w:rPr>
          <w:rFonts w:ascii="Times New Roman" w:eastAsia="Times New Roman" w:hAnsi="Times New Roman" w:cs="Times New Roman"/>
          <w:spacing w:val="2"/>
          <w:sz w:val="28"/>
          <w:szCs w:val="28"/>
        </w:rPr>
        <w:t>Благодарственным письмом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осуществляется не ранее чем через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года после предыдущего поощрения в порядке, установленном настоящим Положением.</w:t>
      </w:r>
    </w:p>
    <w:p w:rsidR="003A344A" w:rsidRDefault="003A344A" w:rsidP="003A344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Кандидаты на награждение Почетной грамотой должны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иметь:</w:t>
      </w:r>
    </w:p>
    <w:p w:rsidR="003A344A" w:rsidRDefault="003A344A" w:rsidP="003A344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наличие стажа работы (службы) в</w:t>
      </w:r>
      <w:r w:rsidRPr="0099736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соответствующей сфере деятельности министерства не менее 3 лет;</w:t>
      </w:r>
    </w:p>
    <w:p w:rsidR="003A344A" w:rsidRDefault="003A344A" w:rsidP="003A344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644EA">
        <w:rPr>
          <w:rFonts w:ascii="Times New Roman" w:eastAsia="Times New Roman" w:hAnsi="Times New Roman" w:cs="Times New Roman"/>
          <w:spacing w:val="2"/>
          <w:sz w:val="28"/>
          <w:szCs w:val="28"/>
        </w:rPr>
        <w:t>наличие у кандидата поощрения Благодарственным письмом министра природных ресурсов, лесного хозяйства и экологии Новгородской области (далее министр);</w:t>
      </w:r>
    </w:p>
    <w:p w:rsidR="003A344A" w:rsidRPr="00357798" w:rsidRDefault="003A344A" w:rsidP="003A344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Награждение 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</w:rPr>
        <w:t>Почетной грамотой осуществляется не ранее, чем через 3 года после поощрения Благодарственным письмом министра</w:t>
      </w:r>
    </w:p>
    <w:p w:rsidR="003A344A" w:rsidRDefault="003A344A" w:rsidP="003A344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57798">
        <w:rPr>
          <w:rFonts w:ascii="Times New Roman" w:eastAsia="Times New Roman" w:hAnsi="Times New Roman" w:cs="Times New Roman"/>
          <w:spacing w:val="2"/>
          <w:sz w:val="28"/>
          <w:szCs w:val="28"/>
        </w:rPr>
        <w:t>Повторное поощрение Почетной грамотой осуществляется не ранее чем через 3 года после предыдущего поощрения в порядке, установленном настоящим Положением.</w:t>
      </w:r>
    </w:p>
    <w:p w:rsidR="003A344A" w:rsidRPr="00357798" w:rsidRDefault="003A344A" w:rsidP="003A344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4679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Поощрение Благодарностью 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</w:rPr>
        <w:t>осуществляется не ранее, чем через 3 года после поощрения Почетной грамотой минист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ств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EB4B34" w:rsidRDefault="00EB4B34" w:rsidP="00282741">
      <w:pPr>
        <w:pStyle w:val="20"/>
        <w:shd w:val="clear" w:color="auto" w:fill="auto"/>
        <w:tabs>
          <w:tab w:val="left" w:pos="973"/>
        </w:tabs>
        <w:spacing w:after="0" w:line="322" w:lineRule="exact"/>
        <w:ind w:left="580"/>
        <w:jc w:val="both"/>
      </w:pPr>
    </w:p>
    <w:sectPr w:rsidR="00EB4B34">
      <w:type w:val="continuous"/>
      <w:pgSz w:w="11900" w:h="16840"/>
      <w:pgMar w:top="1152" w:right="819" w:bottom="1181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FAA" w:rsidRDefault="00046FAA">
      <w:r>
        <w:separator/>
      </w:r>
    </w:p>
  </w:endnote>
  <w:endnote w:type="continuationSeparator" w:id="0">
    <w:p w:rsidR="00046FAA" w:rsidRDefault="00046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FAA" w:rsidRDefault="00046FAA"/>
  </w:footnote>
  <w:footnote w:type="continuationSeparator" w:id="0">
    <w:p w:rsidR="00046FAA" w:rsidRDefault="00046F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27623"/>
    <w:multiLevelType w:val="multilevel"/>
    <w:tmpl w:val="F0CE9F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CE6787"/>
    <w:multiLevelType w:val="multilevel"/>
    <w:tmpl w:val="FB9AFB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85001B"/>
    <w:multiLevelType w:val="multilevel"/>
    <w:tmpl w:val="976EB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127E99"/>
    <w:multiLevelType w:val="multilevel"/>
    <w:tmpl w:val="03067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B34"/>
    <w:rsid w:val="00022ED6"/>
    <w:rsid w:val="00024536"/>
    <w:rsid w:val="0003384C"/>
    <w:rsid w:val="00036C7F"/>
    <w:rsid w:val="00046FAA"/>
    <w:rsid w:val="000B74E1"/>
    <w:rsid w:val="00282741"/>
    <w:rsid w:val="003A344A"/>
    <w:rsid w:val="003B2F76"/>
    <w:rsid w:val="004A0D7C"/>
    <w:rsid w:val="00576AF9"/>
    <w:rsid w:val="00670150"/>
    <w:rsid w:val="00A27164"/>
    <w:rsid w:val="00AC7DF2"/>
    <w:rsid w:val="00AD34C5"/>
    <w:rsid w:val="00C57220"/>
    <w:rsid w:val="00C63E5E"/>
    <w:rsid w:val="00DC7688"/>
    <w:rsid w:val="00E93F5C"/>
    <w:rsid w:val="00EB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3CAF"/>
  <w15:docId w15:val="{2A1800C7-FBA0-46D1-99D2-3FC4D4B7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27pt">
    <w:name w:val="Основной текст (3) + 27 pt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firstLine="58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C7688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C768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22E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ED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2020-02-11T12:32:00Z</cp:lastPrinted>
  <dcterms:created xsi:type="dcterms:W3CDTF">2020-02-07T09:05:00Z</dcterms:created>
  <dcterms:modified xsi:type="dcterms:W3CDTF">2020-02-11T12:43:00Z</dcterms:modified>
</cp:coreProperties>
</file>